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2DBF1" w14:textId="77777777" w:rsidR="008B5085" w:rsidRDefault="006308C4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B3C8A83" w14:textId="77777777" w:rsidR="008B5085" w:rsidRPr="00CC1C73" w:rsidRDefault="006308C4">
      <w:pPr>
        <w:spacing w:line="600" w:lineRule="exact"/>
        <w:jc w:val="center"/>
        <w:rPr>
          <w:rFonts w:ascii="方正小标宋简体" w:eastAsia="方正小标宋简体" w:hAnsi="黑体" w:cs="黑体"/>
          <w:b/>
          <w:sz w:val="40"/>
          <w:szCs w:val="40"/>
        </w:rPr>
      </w:pPr>
      <w:r w:rsidRPr="00CC1C73">
        <w:rPr>
          <w:rFonts w:ascii="方正小标宋简体" w:eastAsia="方正小标宋简体" w:hAnsi="黑体" w:cs="黑体" w:hint="eastAsia"/>
          <w:b/>
          <w:sz w:val="40"/>
          <w:szCs w:val="40"/>
        </w:rPr>
        <w:t>人员范围、资格条件及有关要求</w:t>
      </w:r>
    </w:p>
    <w:p w14:paraId="7C9A94E2" w14:textId="77777777" w:rsidR="008B5085" w:rsidRDefault="008B5085">
      <w:pPr>
        <w:spacing w:line="60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</w:p>
    <w:p w14:paraId="514EA560" w14:textId="77777777" w:rsidR="008B5085" w:rsidRPr="00CC1C73" w:rsidRDefault="006308C4" w:rsidP="00CC1C73">
      <w:pPr>
        <w:spacing w:line="560" w:lineRule="exact"/>
        <w:ind w:firstLineChars="198" w:firstLine="636"/>
        <w:jc w:val="left"/>
        <w:rPr>
          <w:rFonts w:ascii="仿宋_GB2312" w:eastAsia="仿宋_GB2312" w:hAnsi="黑体" w:cs="黑体"/>
          <w:b/>
          <w:sz w:val="32"/>
          <w:szCs w:val="32"/>
        </w:rPr>
      </w:pPr>
      <w:r w:rsidRPr="00CC1C73">
        <w:rPr>
          <w:rFonts w:ascii="仿宋_GB2312" w:eastAsia="仿宋_GB2312" w:hAnsi="黑体" w:cs="黑体" w:hint="eastAsia"/>
          <w:b/>
          <w:sz w:val="32"/>
          <w:szCs w:val="32"/>
        </w:rPr>
        <w:t>一、人员范围</w:t>
      </w:r>
    </w:p>
    <w:p w14:paraId="512B36B4" w14:textId="6E18DE5F" w:rsidR="008B5085" w:rsidRPr="002D0016" w:rsidRDefault="006308C4" w:rsidP="00CC1C73">
      <w:pPr>
        <w:spacing w:line="560" w:lineRule="exact"/>
        <w:ind w:firstLineChars="190" w:firstLine="608"/>
        <w:jc w:val="left"/>
        <w:rPr>
          <w:rFonts w:ascii="仿宋_GB2312" w:eastAsia="仿宋_GB2312" w:hAnsi="宋体" w:cs="宋体"/>
          <w:sz w:val="32"/>
          <w:szCs w:val="32"/>
        </w:rPr>
      </w:pPr>
      <w:r w:rsidRPr="002D0016">
        <w:rPr>
          <w:rFonts w:ascii="仿宋_GB2312" w:eastAsia="仿宋_GB2312" w:hAnsi="宋体" w:cs="宋体" w:hint="eastAsia"/>
          <w:sz w:val="32"/>
          <w:szCs w:val="32"/>
        </w:rPr>
        <w:t>现主要从事</w:t>
      </w:r>
      <w:r w:rsidR="00BB7833">
        <w:rPr>
          <w:rFonts w:ascii="仿宋_GB2312" w:eastAsia="仿宋_GB2312" w:hAnsi="宋体" w:cs="宋体" w:hint="eastAsia"/>
          <w:sz w:val="32"/>
          <w:szCs w:val="32"/>
        </w:rPr>
        <w:t>党</w:t>
      </w:r>
      <w:r w:rsidRPr="002D0016">
        <w:rPr>
          <w:rFonts w:ascii="仿宋_GB2312" w:eastAsia="仿宋_GB2312" w:hAnsi="宋体" w:cs="宋体" w:hint="eastAsia"/>
          <w:sz w:val="32"/>
          <w:szCs w:val="32"/>
        </w:rPr>
        <w:t>政管理、综合文字</w:t>
      </w:r>
      <w:bookmarkStart w:id="0" w:name="_GoBack"/>
      <w:bookmarkEnd w:id="0"/>
      <w:r w:rsidR="004747A4" w:rsidRPr="002D0016">
        <w:rPr>
          <w:rFonts w:ascii="仿宋_GB2312" w:eastAsia="仿宋_GB2312" w:hAnsi="宋体" w:cs="宋体" w:hint="eastAsia"/>
          <w:sz w:val="32"/>
          <w:szCs w:val="32"/>
        </w:rPr>
        <w:t>等</w:t>
      </w:r>
      <w:r w:rsidRPr="002D0016">
        <w:rPr>
          <w:rFonts w:ascii="仿宋_GB2312" w:eastAsia="仿宋_GB2312" w:hAnsi="宋体" w:cs="宋体" w:hint="eastAsia"/>
          <w:sz w:val="32"/>
          <w:szCs w:val="32"/>
        </w:rPr>
        <w:t>相关工作</w:t>
      </w:r>
      <w:r w:rsidR="006806B1" w:rsidRPr="002D0016">
        <w:rPr>
          <w:rFonts w:ascii="仿宋_GB2312" w:eastAsia="仿宋_GB2312" w:hAnsi="宋体" w:cs="宋体" w:hint="eastAsia"/>
          <w:sz w:val="32"/>
          <w:szCs w:val="32"/>
        </w:rPr>
        <w:t>人员</w:t>
      </w:r>
      <w:r w:rsidRPr="002D0016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01DE87A3" w14:textId="77777777" w:rsidR="008B5085" w:rsidRPr="002D0016" w:rsidRDefault="006308C4" w:rsidP="00CC1C73">
      <w:pPr>
        <w:spacing w:line="560" w:lineRule="exact"/>
        <w:ind w:leftChars="200" w:left="420" w:firstLineChars="49" w:firstLine="157"/>
        <w:jc w:val="left"/>
        <w:rPr>
          <w:rFonts w:ascii="仿宋_GB2312" w:eastAsia="仿宋_GB2312" w:hAnsi="黑体" w:cs="黑体"/>
          <w:b/>
          <w:sz w:val="32"/>
          <w:szCs w:val="32"/>
        </w:rPr>
      </w:pPr>
      <w:r w:rsidRPr="002D0016">
        <w:rPr>
          <w:rFonts w:ascii="仿宋_GB2312" w:eastAsia="仿宋_GB2312" w:hAnsi="黑体" w:cs="黑体" w:hint="eastAsia"/>
          <w:b/>
          <w:sz w:val="32"/>
          <w:szCs w:val="32"/>
        </w:rPr>
        <w:t>二、资格条件</w:t>
      </w:r>
    </w:p>
    <w:p w14:paraId="7556B081" w14:textId="4200A68C" w:rsidR="008B5085" w:rsidRPr="002D0016" w:rsidRDefault="00B40003" w:rsidP="00CC1C73">
      <w:pPr>
        <w:spacing w:line="560" w:lineRule="exact"/>
        <w:ind w:leftChars="200" w:left="420" w:firstLineChars="50" w:firstLine="16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 w:rsidR="006308C4" w:rsidRPr="002D0016">
        <w:rPr>
          <w:rFonts w:ascii="仿宋_GB2312" w:eastAsia="仿宋_GB2312" w:hAnsi="宋体" w:cs="宋体" w:hint="eastAsia"/>
          <w:sz w:val="32"/>
          <w:szCs w:val="32"/>
        </w:rPr>
        <w:t>.年龄不超过35周岁；</w:t>
      </w:r>
    </w:p>
    <w:p w14:paraId="19BE4D63" w14:textId="21C0ACCC" w:rsidR="008B5085" w:rsidRPr="002D0016" w:rsidRDefault="00B40003" w:rsidP="00CC1C73">
      <w:pPr>
        <w:spacing w:line="560" w:lineRule="exact"/>
        <w:ind w:leftChars="200" w:left="420" w:firstLineChars="50" w:firstLine="16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 w:rsidR="006308C4" w:rsidRPr="002D0016">
        <w:rPr>
          <w:rFonts w:ascii="仿宋_GB2312" w:eastAsia="仿宋_GB2312" w:hAnsi="宋体" w:cs="宋体" w:hint="eastAsia"/>
          <w:sz w:val="32"/>
          <w:szCs w:val="32"/>
        </w:rPr>
        <w:t>.研究生学历、硕士学位及以上，专业不限；</w:t>
      </w:r>
    </w:p>
    <w:p w14:paraId="34AB80A5" w14:textId="7D5E9AFE" w:rsidR="008B5085" w:rsidRPr="002D0016" w:rsidRDefault="00B40003" w:rsidP="00CC1C73">
      <w:pPr>
        <w:spacing w:line="560" w:lineRule="exact"/>
        <w:ind w:leftChars="200" w:left="420" w:firstLineChars="50" w:firstLine="16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</w:t>
      </w:r>
      <w:r w:rsidR="006308C4" w:rsidRPr="002D0016">
        <w:rPr>
          <w:rFonts w:ascii="仿宋_GB2312" w:eastAsia="仿宋_GB2312" w:hAnsi="宋体" w:cs="宋体" w:hint="eastAsia"/>
          <w:sz w:val="32"/>
          <w:szCs w:val="32"/>
        </w:rPr>
        <w:t>.现任科级及以下职务；</w:t>
      </w:r>
    </w:p>
    <w:p w14:paraId="3272FDD4" w14:textId="3BF3EBDD" w:rsidR="008B5085" w:rsidRPr="002D0016" w:rsidRDefault="00B40003" w:rsidP="00CC1C73">
      <w:pPr>
        <w:spacing w:line="560" w:lineRule="exact"/>
        <w:ind w:leftChars="200" w:left="420" w:firstLineChars="50" w:firstLine="16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 w:rsidR="006308C4" w:rsidRPr="002D0016">
        <w:rPr>
          <w:rFonts w:ascii="仿宋_GB2312" w:eastAsia="仿宋_GB2312" w:hAnsi="宋体" w:cs="宋体" w:hint="eastAsia"/>
          <w:sz w:val="32"/>
          <w:szCs w:val="32"/>
        </w:rPr>
        <w:t>.具有良好的政治、业务素质，品行端正，实绩突出。</w:t>
      </w:r>
    </w:p>
    <w:p w14:paraId="0080773A" w14:textId="77777777" w:rsidR="008B5085" w:rsidRPr="002D0016" w:rsidRDefault="006308C4" w:rsidP="00CC1C73">
      <w:pPr>
        <w:spacing w:line="560" w:lineRule="exact"/>
        <w:ind w:leftChars="200" w:left="420" w:firstLineChars="49" w:firstLine="157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2D0016">
        <w:rPr>
          <w:rFonts w:ascii="仿宋_GB2312" w:eastAsia="仿宋_GB2312" w:hAnsi="黑体" w:cs="黑体" w:hint="eastAsia"/>
          <w:b/>
          <w:sz w:val="32"/>
          <w:szCs w:val="32"/>
        </w:rPr>
        <w:t>三、有关要求</w:t>
      </w:r>
    </w:p>
    <w:p w14:paraId="5B6A8AF0" w14:textId="77777777" w:rsidR="008B5085" w:rsidRPr="002D0016" w:rsidRDefault="006308C4" w:rsidP="00CC1C73">
      <w:pPr>
        <w:spacing w:line="560" w:lineRule="exact"/>
        <w:ind w:leftChars="200" w:left="420" w:firstLineChars="50" w:firstLine="160"/>
        <w:jc w:val="left"/>
        <w:rPr>
          <w:rFonts w:ascii="仿宋_GB2312" w:eastAsia="仿宋_GB2312" w:hAnsi="宋体" w:cs="宋体"/>
          <w:sz w:val="32"/>
          <w:szCs w:val="32"/>
        </w:rPr>
      </w:pPr>
      <w:r w:rsidRPr="002D0016">
        <w:rPr>
          <w:rFonts w:ascii="仿宋_GB2312" w:eastAsia="仿宋_GB2312" w:hAnsi="宋体" w:cs="宋体" w:hint="eastAsia"/>
          <w:sz w:val="32"/>
          <w:szCs w:val="32"/>
        </w:rPr>
        <w:t>1.</w:t>
      </w:r>
      <w:r w:rsidR="00735430" w:rsidRPr="002D0016">
        <w:rPr>
          <w:rFonts w:ascii="仿宋_GB2312" w:eastAsia="仿宋_GB2312" w:hAnsi="宋体" w:cs="宋体" w:hint="eastAsia"/>
          <w:sz w:val="32"/>
          <w:szCs w:val="32"/>
        </w:rPr>
        <w:t>交流</w:t>
      </w:r>
      <w:r w:rsidRPr="002D0016">
        <w:rPr>
          <w:rFonts w:ascii="仿宋_GB2312" w:eastAsia="仿宋_GB2312" w:hAnsi="宋体" w:cs="宋体" w:hint="eastAsia"/>
          <w:sz w:val="32"/>
          <w:szCs w:val="32"/>
        </w:rPr>
        <w:t>时限</w:t>
      </w:r>
      <w:r w:rsidR="00735430" w:rsidRPr="002D0016">
        <w:rPr>
          <w:rFonts w:ascii="仿宋_GB2312" w:eastAsia="仿宋_GB2312" w:hAnsi="宋体" w:cs="宋体" w:hint="eastAsia"/>
          <w:sz w:val="32"/>
          <w:szCs w:val="32"/>
        </w:rPr>
        <w:t>为：2020年4月至2021年12月</w:t>
      </w:r>
      <w:r w:rsidRPr="002D0016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21611319" w14:textId="77777777" w:rsidR="008B5085" w:rsidRPr="002D0016" w:rsidRDefault="006308C4" w:rsidP="00CC1C7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2D0016">
        <w:rPr>
          <w:rFonts w:ascii="仿宋_GB2312" w:eastAsia="仿宋_GB2312" w:hAnsi="宋体" w:cs="宋体" w:hint="eastAsia"/>
          <w:sz w:val="32"/>
          <w:szCs w:val="32"/>
        </w:rPr>
        <w:t>2.交流学习期间工资、奖金等个人福利待遇由原单位保障，住宿自理。</w:t>
      </w:r>
    </w:p>
    <w:p w14:paraId="24267954" w14:textId="77777777" w:rsidR="008B5085" w:rsidRPr="002D0016" w:rsidRDefault="006308C4" w:rsidP="00CC1C7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2D0016">
        <w:rPr>
          <w:rFonts w:ascii="仿宋_GB2312" w:eastAsia="仿宋_GB2312" w:hAnsi="宋体" w:cs="宋体" w:hint="eastAsia"/>
          <w:sz w:val="32"/>
          <w:szCs w:val="32"/>
        </w:rPr>
        <w:t>3.交流学习期间不转移党（团）组织关系，可参加工作单位的党组织生活。</w:t>
      </w:r>
    </w:p>
    <w:p w14:paraId="73095DC9" w14:textId="77777777" w:rsidR="008B5085" w:rsidRPr="002D0016" w:rsidRDefault="006308C4" w:rsidP="00CC1C7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2D0016">
        <w:rPr>
          <w:rFonts w:ascii="仿宋_GB2312" w:eastAsia="仿宋_GB2312" w:hAnsi="宋体" w:cs="宋体" w:hint="eastAsia"/>
          <w:sz w:val="32"/>
          <w:szCs w:val="32"/>
        </w:rPr>
        <w:t>4.</w:t>
      </w:r>
      <w:proofErr w:type="gramStart"/>
      <w:r w:rsidRPr="002D0016">
        <w:rPr>
          <w:rFonts w:ascii="仿宋_GB2312" w:eastAsia="仿宋_GB2312" w:hAnsi="宋体" w:cs="宋体" w:hint="eastAsia"/>
          <w:sz w:val="32"/>
          <w:szCs w:val="32"/>
        </w:rPr>
        <w:t>若交流</w:t>
      </w:r>
      <w:proofErr w:type="gramEnd"/>
      <w:r w:rsidRPr="002D0016">
        <w:rPr>
          <w:rFonts w:ascii="仿宋_GB2312" w:eastAsia="仿宋_GB2312" w:hAnsi="宋体" w:cs="宋体" w:hint="eastAsia"/>
          <w:sz w:val="32"/>
          <w:szCs w:val="32"/>
        </w:rPr>
        <w:t>学习人员出现违法违纪、工作重大失误等情形，与原单位协商同意后，可</w:t>
      </w:r>
      <w:proofErr w:type="gramStart"/>
      <w:r w:rsidRPr="002D0016">
        <w:rPr>
          <w:rFonts w:ascii="仿宋_GB2312" w:eastAsia="仿宋_GB2312" w:hAnsi="宋体" w:cs="宋体" w:hint="eastAsia"/>
          <w:sz w:val="32"/>
          <w:szCs w:val="32"/>
        </w:rPr>
        <w:t>予退</w:t>
      </w:r>
      <w:proofErr w:type="gramEnd"/>
      <w:r w:rsidRPr="002D0016">
        <w:rPr>
          <w:rFonts w:ascii="仿宋_GB2312" w:eastAsia="仿宋_GB2312" w:hAnsi="宋体" w:cs="宋体" w:hint="eastAsia"/>
          <w:sz w:val="32"/>
          <w:szCs w:val="32"/>
        </w:rPr>
        <w:t>回。</w:t>
      </w:r>
    </w:p>
    <w:sectPr w:rsidR="008B5085" w:rsidRPr="002D0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6C540" w14:textId="77777777" w:rsidR="00D31FC7" w:rsidRDefault="00D31FC7" w:rsidP="00735430">
      <w:r>
        <w:separator/>
      </w:r>
    </w:p>
  </w:endnote>
  <w:endnote w:type="continuationSeparator" w:id="0">
    <w:p w14:paraId="672A8E10" w14:textId="77777777" w:rsidR="00D31FC7" w:rsidRDefault="00D31FC7" w:rsidP="0073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46FBB" w14:textId="77777777" w:rsidR="00D31FC7" w:rsidRDefault="00D31FC7" w:rsidP="00735430">
      <w:r>
        <w:separator/>
      </w:r>
    </w:p>
  </w:footnote>
  <w:footnote w:type="continuationSeparator" w:id="0">
    <w:p w14:paraId="759BD75C" w14:textId="77777777" w:rsidR="00D31FC7" w:rsidRDefault="00D31FC7" w:rsidP="00735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C8"/>
    <w:rsid w:val="00015451"/>
    <w:rsid w:val="00050930"/>
    <w:rsid w:val="001713F4"/>
    <w:rsid w:val="001D1E80"/>
    <w:rsid w:val="001D283D"/>
    <w:rsid w:val="0021444A"/>
    <w:rsid w:val="002A12C8"/>
    <w:rsid w:val="002D0016"/>
    <w:rsid w:val="004747A4"/>
    <w:rsid w:val="005546A5"/>
    <w:rsid w:val="005554DE"/>
    <w:rsid w:val="00585A74"/>
    <w:rsid w:val="006308C4"/>
    <w:rsid w:val="006806B1"/>
    <w:rsid w:val="00726AFB"/>
    <w:rsid w:val="00735430"/>
    <w:rsid w:val="007665FA"/>
    <w:rsid w:val="007D749C"/>
    <w:rsid w:val="00867200"/>
    <w:rsid w:val="008B5085"/>
    <w:rsid w:val="00970A02"/>
    <w:rsid w:val="00973300"/>
    <w:rsid w:val="009B0DA2"/>
    <w:rsid w:val="00AB215E"/>
    <w:rsid w:val="00B40003"/>
    <w:rsid w:val="00B766AE"/>
    <w:rsid w:val="00BB7833"/>
    <w:rsid w:val="00C21102"/>
    <w:rsid w:val="00CC1C73"/>
    <w:rsid w:val="00D31FC7"/>
    <w:rsid w:val="00E93042"/>
    <w:rsid w:val="00ED7435"/>
    <w:rsid w:val="00EF3A58"/>
    <w:rsid w:val="00F260D1"/>
    <w:rsid w:val="00FF69A3"/>
    <w:rsid w:val="1C20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2C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koujia</cp:lastModifiedBy>
  <cp:revision>3</cp:revision>
  <dcterms:created xsi:type="dcterms:W3CDTF">2020-03-14T03:50:00Z</dcterms:created>
  <dcterms:modified xsi:type="dcterms:W3CDTF">2020-03-14T03:50:00Z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