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ED" w:rsidRPr="00A237ED" w:rsidRDefault="008B49ED" w:rsidP="008B49ED">
      <w:pPr>
        <w:spacing w:line="560" w:lineRule="exact"/>
        <w:rPr>
          <w:rFonts w:ascii="仿宋_GB2312" w:eastAsia="仿宋_GB2312" w:hint="eastAsia"/>
          <w:b/>
          <w:sz w:val="32"/>
          <w:szCs w:val="32"/>
        </w:rPr>
      </w:pPr>
      <w:r w:rsidRPr="00A237ED">
        <w:rPr>
          <w:rFonts w:ascii="仿宋_GB2312" w:eastAsia="仿宋_GB2312" w:hint="eastAsia"/>
          <w:b/>
          <w:sz w:val="32"/>
          <w:szCs w:val="32"/>
        </w:rPr>
        <w:t>附件：</w:t>
      </w:r>
    </w:p>
    <w:p w:rsidR="008B49ED" w:rsidRPr="00880E49" w:rsidRDefault="008B49ED" w:rsidP="008B49ED">
      <w:pPr>
        <w:spacing w:beforeLines="100" w:before="312" w:afterLines="100" w:after="312"/>
        <w:jc w:val="center"/>
        <w:rPr>
          <w:rFonts w:ascii="方正小标宋简体" w:eastAsia="方正小标宋简体" w:hint="eastAsia"/>
          <w:bCs/>
          <w:sz w:val="44"/>
          <w:szCs w:val="44"/>
        </w:rPr>
      </w:pPr>
      <w:bookmarkStart w:id="0" w:name="_GoBack"/>
      <w:r w:rsidRPr="00880E49">
        <w:rPr>
          <w:rFonts w:ascii="方正小标宋简体" w:eastAsia="方正小标宋简体" w:hint="eastAsia"/>
          <w:bCs/>
          <w:sz w:val="44"/>
          <w:szCs w:val="44"/>
        </w:rPr>
        <w:t>西北大学党支部书记专题培训班课程安排</w:t>
      </w:r>
      <w:bookmarkEnd w:id="0"/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8"/>
        <w:gridCol w:w="2402"/>
        <w:gridCol w:w="3062"/>
        <w:gridCol w:w="1190"/>
        <w:gridCol w:w="1418"/>
      </w:tblGrid>
      <w:tr w:rsidR="008B49ED" w:rsidRPr="00880E49" w:rsidTr="002E59C9">
        <w:trPr>
          <w:trHeight w:val="710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b/>
                <w:bCs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b/>
                <w:bCs/>
                <w:sz w:val="24"/>
                <w:szCs w:val="32"/>
              </w:rPr>
              <w:t>时  间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b/>
                <w:bCs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b/>
                <w:bCs/>
                <w:sz w:val="24"/>
                <w:szCs w:val="32"/>
              </w:rPr>
              <w:t>内  容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b/>
                <w:bCs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b/>
                <w:bCs/>
                <w:sz w:val="24"/>
                <w:szCs w:val="32"/>
              </w:rPr>
              <w:t>主讲人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b/>
                <w:bCs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b/>
                <w:bCs/>
                <w:sz w:val="24"/>
                <w:szCs w:val="32"/>
              </w:rPr>
              <w:t>地  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b/>
                <w:bCs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b/>
                <w:bCs/>
                <w:sz w:val="24"/>
                <w:szCs w:val="32"/>
              </w:rPr>
              <w:t>参加人员</w:t>
            </w:r>
          </w:p>
        </w:tc>
      </w:tr>
      <w:tr w:rsidR="008B49ED" w:rsidRPr="00880E49" w:rsidTr="002E59C9">
        <w:trPr>
          <w:trHeight w:val="1134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5月20日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星期一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14:30—16:30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《中国共产党支部工作条例</w:t>
            </w:r>
            <w:r>
              <w:rPr>
                <w:rFonts w:ascii="仿宋_GB2312" w:eastAsia="仿宋_GB2312" w:hAnsi="Times New Roman" w:hint="eastAsia"/>
                <w:sz w:val="24"/>
                <w:szCs w:val="32"/>
              </w:rPr>
              <w:t>（试行）</w:t>
            </w: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》解读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刘晓芬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（中共西安市委党校党史党建教研部副主任）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长安校区模拟法庭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长安校区各党支部书记（含现代学院）</w:t>
            </w:r>
          </w:p>
        </w:tc>
      </w:tr>
      <w:tr w:rsidR="008B49ED" w:rsidRPr="00880E49" w:rsidTr="002E59C9">
        <w:trPr>
          <w:trHeight w:val="1417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5月21日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星期二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14:30—16:30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基层党支部工作实务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刘  飞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（陕西省委党校党建教研部副主任、副教授，全国党建研究会基层党建研究员）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int="eastAsia"/>
                <w:szCs w:val="24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长安校区模拟法庭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</w:p>
        </w:tc>
      </w:tr>
      <w:tr w:rsidR="008B49ED" w:rsidRPr="00880E49" w:rsidTr="002E59C9">
        <w:trPr>
          <w:trHeight w:val="1134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5月22日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星期三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14:30—16:30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8B49ED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大学生党支部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建设实务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郝团虎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（西北大学信息科学与技术学院党委副书记）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int="eastAsia"/>
                <w:szCs w:val="24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长安校区模拟法庭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</w:p>
        </w:tc>
      </w:tr>
      <w:tr w:rsidR="008B49ED" w:rsidRPr="00880E49" w:rsidTr="002E59C9">
        <w:trPr>
          <w:trHeight w:val="1134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5月27日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星期一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14:30—16:30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《中国共产党支部工作条例</w:t>
            </w:r>
            <w:r>
              <w:rPr>
                <w:rFonts w:ascii="仿宋_GB2312" w:eastAsia="仿宋_GB2312" w:hAnsi="Times New Roman" w:hint="eastAsia"/>
                <w:sz w:val="24"/>
                <w:szCs w:val="32"/>
              </w:rPr>
              <w:t>（试行）</w:t>
            </w: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》解读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刘晓芬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（中共西安市委党校党史党建教研部副主任）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太白校区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proofErr w:type="gramStart"/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伯声报告</w:t>
            </w:r>
            <w:proofErr w:type="gramEnd"/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厅（8301）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太白校区各党支部书记（</w:t>
            </w:r>
            <w:proofErr w:type="gramStart"/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含职继学院、软职</w:t>
            </w:r>
            <w:proofErr w:type="gramEnd"/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学院、附中、附小）</w:t>
            </w:r>
          </w:p>
        </w:tc>
      </w:tr>
      <w:tr w:rsidR="008B49ED" w:rsidRPr="00880E49" w:rsidTr="002E59C9">
        <w:trPr>
          <w:trHeight w:val="1417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5月28日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星期二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14:30—16:30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2"/>
                <w:szCs w:val="28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基层党支部工作实务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刘  飞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（陕西省委党校党建教研部副主任、副教授，全国党建研究会基层党建研究员）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太白校区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proofErr w:type="gramStart"/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伯声报告</w:t>
            </w:r>
            <w:proofErr w:type="gramEnd"/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厅（8301）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</w:p>
        </w:tc>
      </w:tr>
      <w:tr w:rsidR="008B49ED" w:rsidRPr="00880E49" w:rsidTr="002E59C9">
        <w:trPr>
          <w:trHeight w:val="1134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5月29日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星期三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14:30—16:30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8B49ED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大学生党支部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建设实务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郝团虎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（西北大学信息科学与技术学院党委副书记）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太白校区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proofErr w:type="gramStart"/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伯声报告</w:t>
            </w:r>
            <w:proofErr w:type="gramEnd"/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厅（8301）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</w:p>
        </w:tc>
      </w:tr>
      <w:tr w:rsidR="008B49ED" w:rsidRPr="00880E49" w:rsidTr="002E59C9">
        <w:trPr>
          <w:trHeight w:val="1134"/>
          <w:jc w:val="center"/>
        </w:trPr>
        <w:tc>
          <w:tcPr>
            <w:tcW w:w="1748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5月30日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星期四</w:t>
            </w:r>
          </w:p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14:30—16:30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8B49ED" w:rsidRPr="00880E49" w:rsidRDefault="008B49ED" w:rsidP="002E59C9">
            <w:pPr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党支部书记工作论坛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党支部书记代表（10人）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长安校区多功能报告厅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49ED" w:rsidRPr="00880E49" w:rsidRDefault="008B49ED" w:rsidP="002E59C9">
            <w:pPr>
              <w:jc w:val="center"/>
              <w:rPr>
                <w:rFonts w:ascii="仿宋_GB2312" w:eastAsia="仿宋_GB2312" w:hAnsi="Times New Roman" w:hint="eastAsia"/>
                <w:sz w:val="24"/>
                <w:szCs w:val="32"/>
              </w:rPr>
            </w:pPr>
            <w:r w:rsidRPr="00880E49">
              <w:rPr>
                <w:rFonts w:ascii="仿宋_GB2312" w:eastAsia="仿宋_GB2312" w:hAnsi="Times New Roman" w:hint="eastAsia"/>
                <w:sz w:val="24"/>
                <w:szCs w:val="32"/>
              </w:rPr>
              <w:t>全校党支部书记</w:t>
            </w:r>
          </w:p>
        </w:tc>
      </w:tr>
    </w:tbl>
    <w:p w:rsidR="008B49ED" w:rsidRPr="00323622" w:rsidRDefault="008B49ED" w:rsidP="008B49E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5546A5" w:rsidRPr="008B49ED" w:rsidRDefault="005546A5" w:rsidP="008B49ED"/>
    <w:sectPr w:rsidR="005546A5" w:rsidRPr="008B49ED" w:rsidSect="00C13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535" w:rsidRDefault="00770535" w:rsidP="008B49ED">
      <w:r>
        <w:separator/>
      </w:r>
    </w:p>
  </w:endnote>
  <w:endnote w:type="continuationSeparator" w:id="0">
    <w:p w:rsidR="00770535" w:rsidRDefault="00770535" w:rsidP="008B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535" w:rsidRDefault="00770535" w:rsidP="008B49ED">
      <w:r>
        <w:separator/>
      </w:r>
    </w:p>
  </w:footnote>
  <w:footnote w:type="continuationSeparator" w:id="0">
    <w:p w:rsidR="00770535" w:rsidRDefault="00770535" w:rsidP="008B4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4B"/>
    <w:rsid w:val="001D1E80"/>
    <w:rsid w:val="0021444A"/>
    <w:rsid w:val="005546A5"/>
    <w:rsid w:val="00770535"/>
    <w:rsid w:val="008B49ED"/>
    <w:rsid w:val="008E084B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9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9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9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9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9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9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杨佳宁</dc:creator>
  <cp:keywords/>
  <dc:description/>
  <cp:lastModifiedBy>杨佳宁</cp:lastModifiedBy>
  <cp:revision>2</cp:revision>
  <dcterms:created xsi:type="dcterms:W3CDTF">2019-05-15T01:33:00Z</dcterms:created>
  <dcterms:modified xsi:type="dcterms:W3CDTF">2019-05-15T01:33:00Z</dcterms:modified>
</cp:coreProperties>
</file>