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仲夏梦戏剧美育工作室简介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“仲夏梦”源于戏剧大师莎士比亚的《仲夏夜之梦》，又寓意为“种下梦”，为每个人种下戏剧、种下梦想的种子。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仲夏梦戏剧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美育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工作室是一家从产、学、研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、教四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位一体的从事戏剧教育的公司，致力于打造一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从课程体系研发、戏剧教育师资培训、授课到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开发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课程衍生品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完整的产业链。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戏剧教育的核心就是</w:t>
      </w:r>
      <w:r>
        <w:rPr>
          <w:rFonts w:hint="eastAsia" w:ascii="宋体" w:hAnsi="宋体" w:eastAsia="宋体" w:cs="宋体"/>
          <w:sz w:val="28"/>
          <w:szCs w:val="28"/>
        </w:rPr>
        <w:t>回归教育的本质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仲夏梦致力于为孩子构建一个快乐戏剧世界，在快乐中学习、收获、思考、成长，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以科学、严谨又轻松活泼的方式还中国孩子一个全人教育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达到卓有成效的减压作用、培养孩子具有前瞻性的未来公民素质。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目前，仲夏梦戏剧美育工作室已斩获创新创业国家级、省级多项大奖，长期以来，在示范剧演出、戏剧教育师资培训、戏剧教育公开课、体验课、示范课等做出了诸多成绩。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892935" cy="1420495"/>
            <wp:effectExtent l="0" t="0" r="12065" b="8255"/>
            <wp:docPr id="1" name="图片 1" descr="微信图片_20180611235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6112354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2049145" cy="1417320"/>
            <wp:effectExtent l="0" t="0" r="8255" b="11430"/>
            <wp:docPr id="5" name="图片 5" descr="微信图片_2018041500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04150014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重庆莎士比亚年会《莎剧撷英》演出剧照</w:t>
      </w:r>
      <w:r>
        <w:rPr>
          <w:rFonts w:hint="eastAsia" w:ascii="宋体" w:hAnsi="宋体" w:eastAsia="宋体" w:cs="宋体"/>
          <w:lang w:val="en-US" w:eastAsia="zh-CN"/>
        </w:rPr>
        <w:t xml:space="preserve">              西大附小戏剧教育示范课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1936750" cy="1292225"/>
            <wp:effectExtent l="0" t="0" r="6350" b="3175"/>
            <wp:docPr id="10" name="图片 10" descr="微信图片_2019030516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1903051617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3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戏剧教育师资培训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528D3"/>
    <w:rsid w:val="1D760A59"/>
    <w:rsid w:val="3675230B"/>
    <w:rsid w:val="458F4685"/>
    <w:rsid w:val="5F0D1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2019-03-05T08:19:30Z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